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CB" w:rsidRDefault="00942A8A">
      <w:r>
        <w:tab/>
        <w:t xml:space="preserve">     </w:t>
      </w:r>
      <w:r w:rsidR="00AB1639">
        <w:rPr>
          <w:noProof/>
          <w:lang w:eastAsia="sk-SK"/>
        </w:rPr>
        <w:drawing>
          <wp:inline distT="0" distB="0" distL="0" distR="0">
            <wp:extent cx="4238625" cy="523875"/>
            <wp:effectExtent l="19050" t="0" r="9525" b="0"/>
            <wp:docPr id="1" name="Obrázok 1" descr="http://www.opotravinach.sk/app/webroot/files/talk_files/logo_hovorme%20o%20jedle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otravinach.sk/app/webroot/files/talk_files/logo_hovorme%20o%20jedle2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1639">
        <w:t xml:space="preserve"> </w:t>
      </w:r>
    </w:p>
    <w:p w:rsidR="00557800" w:rsidRPr="00AB1639" w:rsidRDefault="00AB1639">
      <w:pPr>
        <w:rPr>
          <w:b/>
        </w:rPr>
      </w:pPr>
      <w:r>
        <w:tab/>
      </w:r>
      <w:r w:rsidRPr="00AB1639">
        <w:rPr>
          <w:b/>
        </w:rPr>
        <w:t>Metodický list</w:t>
      </w:r>
      <w:r w:rsidR="00555E35">
        <w:rPr>
          <w:b/>
        </w:rPr>
        <w:t>-  denná aktivita, piatok: Zdravý aktívny životný štýl</w:t>
      </w:r>
    </w:p>
    <w:p w:rsidR="00557800" w:rsidRPr="00AB1639" w:rsidRDefault="00557800">
      <w:pPr>
        <w:rPr>
          <w:rFonts w:ascii="Arial" w:hAnsi="Arial" w:cs="Arial"/>
        </w:rPr>
      </w:pPr>
      <w:r>
        <w:tab/>
      </w:r>
      <w:r w:rsidRPr="00557800">
        <w:rPr>
          <w:b/>
        </w:rPr>
        <w:t>Téma</w:t>
      </w:r>
      <w:r>
        <w:t xml:space="preserve"> : </w:t>
      </w:r>
      <w:r w:rsidRPr="00AB1639">
        <w:rPr>
          <w:rFonts w:ascii="Arial" w:hAnsi="Arial" w:cs="Arial"/>
        </w:rPr>
        <w:t>Zdravý životný štýl je otázkou  harmónie  tela aj duše.</w:t>
      </w:r>
    </w:p>
    <w:p w:rsidR="00942A8A" w:rsidRDefault="00942A8A"/>
    <w:p w:rsidR="00942A8A" w:rsidRDefault="00942A8A" w:rsidP="00FF523C">
      <w:pPr>
        <w:pStyle w:val="Odsekzoznamu"/>
        <w:numPr>
          <w:ilvl w:val="0"/>
          <w:numId w:val="1"/>
        </w:numPr>
        <w:jc w:val="both"/>
      </w:pPr>
      <w:r w:rsidRPr="00FF523C">
        <w:rPr>
          <w:b/>
        </w:rPr>
        <w:t>Cieľ:</w:t>
      </w:r>
      <w:r>
        <w:t xml:space="preserve">  poukázať na zdravú výživu a pozitívny prístup k vlastnému telu</w:t>
      </w:r>
      <w:r w:rsidR="00FF523C">
        <w:t xml:space="preserve"> ako súčasti zdravého životného </w:t>
      </w:r>
      <w:r>
        <w:t>štýlu</w:t>
      </w:r>
      <w:r w:rsidR="00FF523C">
        <w:t xml:space="preserve"> a dôsledky nesprávneho prístupu k jedlu a aktivite- poruchy príjmu potravy</w:t>
      </w:r>
    </w:p>
    <w:p w:rsidR="00FF523C" w:rsidRDefault="00FF523C" w:rsidP="00FF523C">
      <w:pPr>
        <w:pStyle w:val="Odsekzoznamu"/>
        <w:jc w:val="both"/>
      </w:pPr>
    </w:p>
    <w:p w:rsidR="00FF523C" w:rsidRPr="00FF523C" w:rsidRDefault="00FF523C" w:rsidP="00FF523C">
      <w:pPr>
        <w:pStyle w:val="Odsekzoznamu"/>
        <w:numPr>
          <w:ilvl w:val="0"/>
          <w:numId w:val="1"/>
        </w:numPr>
        <w:jc w:val="both"/>
        <w:rPr>
          <w:b/>
        </w:rPr>
      </w:pPr>
      <w:r w:rsidRPr="00FF523C">
        <w:rPr>
          <w:b/>
        </w:rPr>
        <w:t>Vyučovací predmet:</w:t>
      </w:r>
      <w:r>
        <w:t xml:space="preserve"> daná téma sa dá využiť predovšetkým v biológii pre 7. ročník v téme </w:t>
      </w:r>
      <w:r w:rsidRPr="00FF523C">
        <w:rPr>
          <w:i/>
        </w:rPr>
        <w:t>Tráviaca sústava</w:t>
      </w:r>
      <w:r>
        <w:t xml:space="preserve"> a v téme </w:t>
      </w:r>
      <w:r w:rsidRPr="00FF523C">
        <w:rPr>
          <w:i/>
        </w:rPr>
        <w:t>Životný štýl- zdravý spôsob života</w:t>
      </w:r>
    </w:p>
    <w:p w:rsidR="00FF523C" w:rsidRPr="00FF523C" w:rsidRDefault="00FF523C" w:rsidP="00FF523C">
      <w:pPr>
        <w:pStyle w:val="Odsekzoznamu"/>
        <w:rPr>
          <w:b/>
        </w:rPr>
      </w:pPr>
    </w:p>
    <w:p w:rsidR="00FF523C" w:rsidRPr="00FF523C" w:rsidRDefault="00FF523C" w:rsidP="00FF523C">
      <w:pPr>
        <w:pStyle w:val="Odsekzoznamu"/>
        <w:numPr>
          <w:ilvl w:val="0"/>
          <w:numId w:val="1"/>
        </w:numPr>
        <w:jc w:val="both"/>
        <w:rPr>
          <w:b/>
        </w:rPr>
      </w:pPr>
      <w:r>
        <w:rPr>
          <w:b/>
        </w:rPr>
        <w:t>Pomôcky:</w:t>
      </w:r>
      <w:r>
        <w:t xml:space="preserve"> videotechnika, informácie z rôznych zdrojov na výtvarné s</w:t>
      </w:r>
      <w:r w:rsidR="00E27D8C">
        <w:t>pracovanie témy vo forme posterov</w:t>
      </w:r>
    </w:p>
    <w:p w:rsidR="00FF523C" w:rsidRPr="00FF523C" w:rsidRDefault="00FF523C" w:rsidP="00FF523C">
      <w:pPr>
        <w:pStyle w:val="Odsekzoznamu"/>
        <w:rPr>
          <w:b/>
        </w:rPr>
      </w:pPr>
    </w:p>
    <w:p w:rsidR="00FF523C" w:rsidRPr="001C2EAF" w:rsidRDefault="00FF523C" w:rsidP="00FF523C">
      <w:pPr>
        <w:pStyle w:val="Odsekzoznamu"/>
        <w:numPr>
          <w:ilvl w:val="0"/>
          <w:numId w:val="1"/>
        </w:numPr>
        <w:jc w:val="both"/>
        <w:rPr>
          <w:b/>
        </w:rPr>
      </w:pPr>
      <w:r>
        <w:rPr>
          <w:b/>
        </w:rPr>
        <w:t>Príprava:</w:t>
      </w:r>
      <w:r>
        <w:t xml:space="preserve"> </w:t>
      </w:r>
      <w:r w:rsidR="001C2EAF">
        <w:t>na realizáciu témy sme si prizvali pracovníčku z Regionálneho ústavu verejného zdravotníctva so sídlom v Čadci, ktorá žiakom pripravila videoprezentáciu a</w:t>
      </w:r>
      <w:r w:rsidR="00E27D8C">
        <w:t> diskusiu o</w:t>
      </w:r>
      <w:r w:rsidR="001C2EAF">
        <w:t> zdravej výžive spolu s pútavým filmom s príbehom o dievčati vo veku žiakov a o tom, ako končí posadnutie štíhlou postavou, ktoré vedie k poruchám príjmu potravy.</w:t>
      </w:r>
    </w:p>
    <w:p w:rsidR="001C2EAF" w:rsidRPr="001C2EAF" w:rsidRDefault="001C2EAF" w:rsidP="001C2EAF">
      <w:pPr>
        <w:pStyle w:val="Odsekzoznamu"/>
        <w:rPr>
          <w:b/>
        </w:rPr>
      </w:pPr>
    </w:p>
    <w:p w:rsidR="001C2EAF" w:rsidRPr="009914D9" w:rsidRDefault="001C2EAF" w:rsidP="00FF523C">
      <w:pPr>
        <w:pStyle w:val="Odsekzoznamu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Postup / Realizácia: </w:t>
      </w:r>
      <w:r>
        <w:t>V úvode si žiaci pozreli príbeh študentky Sami, ktorá sa z normálneho dievčaťa s bežnými problémami stala obeťou posadnutosti štíhlou postavou a postupne sa u nej prejavila mentálna anorexia, ktorá prešla do bulímie v snahe skryť svoj problém pred rodičmi. Žiaci následne diskutovali o</w:t>
      </w:r>
      <w:r w:rsidR="009914D9">
        <w:t xml:space="preserve"> probléme: </w:t>
      </w:r>
      <w:r w:rsidR="00E27D8C">
        <w:t>čo dievča viedlo k posadnutosti štíhlou postavou a čo bolo spúšťačom jej problémov. Príbeh žiakov veľmi zaujal a rozprávali sa o tom, či by tento problém dokázali odhaliť a ako by postupovali, keby chceli takejto spolužiačke, či spolužiakovi pomôcť. Následne si pozreli videoprednášku o zdravej výžive, o zložkách potravy a množstve zložiek potravy, ktoré by mali byť v zdravej strave obsiahnuté. Na ukážke potravinových tabuliek si sami mohli vypočítať, koľko mg vápnika denne príjmu a či je to dostatočné množstvo, aby boli v dospelosti chránení pred rizikom osteoporózy, ako aj správne zloženie a množstvo jedla. V závere prednášky sme si rozobrali poruchy príjmu potravy a fakt, že zdravý životný štýl súvisí aj s psychikou človeka a nerovnováha a nesprávny postoj k vlastnému telu vedie k</w:t>
      </w:r>
      <w:r w:rsidR="009914D9">
        <w:t> po</w:t>
      </w:r>
      <w:r w:rsidR="00E27D8C">
        <w:t>ruchám príjmu potravy ako je anorexia, bulímia ale aj ortorexia a bigorexia (čo zaujalo hlavne chlapcov)</w:t>
      </w:r>
      <w:r w:rsidR="009914D9">
        <w:t>. V ďalšej časti si žiaci spracovali postery k problematike porúch príjmu potravy.</w:t>
      </w:r>
    </w:p>
    <w:p w:rsidR="009914D9" w:rsidRPr="009914D9" w:rsidRDefault="009914D9" w:rsidP="009914D9">
      <w:pPr>
        <w:pStyle w:val="Odsekzoznamu"/>
        <w:jc w:val="both"/>
        <w:rPr>
          <w:b/>
        </w:rPr>
      </w:pPr>
    </w:p>
    <w:p w:rsidR="009914D9" w:rsidRPr="00557800" w:rsidRDefault="009914D9" w:rsidP="00FF523C">
      <w:pPr>
        <w:pStyle w:val="Odsekzoznamu"/>
        <w:numPr>
          <w:ilvl w:val="0"/>
          <w:numId w:val="1"/>
        </w:numPr>
        <w:jc w:val="both"/>
        <w:rPr>
          <w:b/>
        </w:rPr>
      </w:pPr>
      <w:r>
        <w:rPr>
          <w:b/>
        </w:rPr>
        <w:t>Zhrnutie:</w:t>
      </w:r>
      <w:r>
        <w:t xml:space="preserve"> Naučili sme sa, že v pojme zdravý životný štýl je zahrnuté množstvo jednotlivých zložiek a len vo vzájomnom vzťahu pomáhajú viesť zdravý život. Pochopili sme, že rovnako ako zloženie jedla, či potreba pohybu je potrebné mať k svojmu telu pozitívny postoj a zachovať si ho v rovnováhe a to ako fyzickej, tak aj psychickej.</w:t>
      </w:r>
    </w:p>
    <w:p w:rsidR="00557800" w:rsidRPr="00557800" w:rsidRDefault="00557800" w:rsidP="00557800">
      <w:pPr>
        <w:pStyle w:val="Odsekzoznamu"/>
        <w:rPr>
          <w:b/>
        </w:rPr>
      </w:pPr>
    </w:p>
    <w:p w:rsidR="00AB1639" w:rsidRPr="00AB1639" w:rsidRDefault="00557800" w:rsidP="00AB1639">
      <w:pPr>
        <w:pStyle w:val="Odsekzoznamu"/>
        <w:numPr>
          <w:ilvl w:val="0"/>
          <w:numId w:val="1"/>
        </w:numPr>
        <w:jc w:val="both"/>
      </w:pPr>
      <w:r w:rsidRPr="00EE3B39">
        <w:rPr>
          <w:b/>
        </w:rPr>
        <w:t>Prílohy:</w:t>
      </w:r>
      <w:r>
        <w:t xml:space="preserve"> </w:t>
      </w:r>
    </w:p>
    <w:p w:rsidR="00AB1639" w:rsidRPr="00557800" w:rsidRDefault="00AB1639" w:rsidP="00AB1639">
      <w:pPr>
        <w:pStyle w:val="Odsekzoznamu"/>
        <w:jc w:val="both"/>
        <w:rPr>
          <w:b/>
        </w:rPr>
      </w:pPr>
    </w:p>
    <w:p w:rsidR="00557800" w:rsidRPr="00557800" w:rsidRDefault="00557800" w:rsidP="00557800">
      <w:pPr>
        <w:pStyle w:val="Odsekzoznamu"/>
        <w:rPr>
          <w:b/>
        </w:rPr>
      </w:pPr>
    </w:p>
    <w:p w:rsidR="00557800" w:rsidRPr="00FF523C" w:rsidRDefault="00557800" w:rsidP="00557800">
      <w:pPr>
        <w:pStyle w:val="Odsekzoznamu"/>
        <w:jc w:val="both"/>
        <w:rPr>
          <w:b/>
        </w:rPr>
      </w:pPr>
    </w:p>
    <w:sectPr w:rsidR="00557800" w:rsidRPr="00FF523C" w:rsidSect="00B92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1553F"/>
    <w:multiLevelType w:val="hybridMultilevel"/>
    <w:tmpl w:val="4F887E4C"/>
    <w:lvl w:ilvl="0" w:tplc="CAE8CD9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42A8A"/>
    <w:rsid w:val="001530D5"/>
    <w:rsid w:val="0018432B"/>
    <w:rsid w:val="001C2EAF"/>
    <w:rsid w:val="00302CE3"/>
    <w:rsid w:val="00555E35"/>
    <w:rsid w:val="00557800"/>
    <w:rsid w:val="006579D0"/>
    <w:rsid w:val="0086022B"/>
    <w:rsid w:val="00942A8A"/>
    <w:rsid w:val="009914D9"/>
    <w:rsid w:val="009F2694"/>
    <w:rsid w:val="00A91B72"/>
    <w:rsid w:val="00AB1639"/>
    <w:rsid w:val="00B928CB"/>
    <w:rsid w:val="00BA0FB2"/>
    <w:rsid w:val="00BB1691"/>
    <w:rsid w:val="00BB25E7"/>
    <w:rsid w:val="00BB6653"/>
    <w:rsid w:val="00E141F8"/>
    <w:rsid w:val="00E27D8C"/>
    <w:rsid w:val="00EE3B39"/>
    <w:rsid w:val="00FD3A01"/>
    <w:rsid w:val="00FF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 w:themeColor="text1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B6653"/>
  </w:style>
  <w:style w:type="paragraph" w:styleId="Nadpis1">
    <w:name w:val="heading 1"/>
    <w:basedOn w:val="Normlny"/>
    <w:next w:val="Normlny"/>
    <w:link w:val="Nadpis1Char"/>
    <w:uiPriority w:val="9"/>
    <w:qFormat/>
    <w:rsid w:val="00BB66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B66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zriadkovania">
    <w:name w:val="No Spacing"/>
    <w:uiPriority w:val="1"/>
    <w:qFormat/>
    <w:rsid w:val="00BB6653"/>
    <w:pPr>
      <w:spacing w:after="0" w:line="240" w:lineRule="auto"/>
    </w:pPr>
    <w:rPr>
      <w:lang w:val="en-GB"/>
    </w:rPr>
  </w:style>
  <w:style w:type="paragraph" w:styleId="Odsekzoznamu">
    <w:name w:val="List Paragraph"/>
    <w:basedOn w:val="Normlny"/>
    <w:uiPriority w:val="34"/>
    <w:qFormat/>
    <w:rsid w:val="00BB6653"/>
    <w:pPr>
      <w:ind w:left="720"/>
      <w:contextualSpacing/>
    </w:pPr>
  </w:style>
  <w:style w:type="character" w:styleId="Jemnzvraznenie">
    <w:name w:val="Subtle Emphasis"/>
    <w:basedOn w:val="Predvolenpsmoodseku"/>
    <w:uiPriority w:val="19"/>
    <w:qFormat/>
    <w:rsid w:val="00BB6653"/>
    <w:rPr>
      <w:i/>
      <w:iCs/>
      <w:color w:val="808080" w:themeColor="text1" w:themeTint="7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B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16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Uzivatel</cp:lastModifiedBy>
  <cp:revision>2</cp:revision>
  <dcterms:created xsi:type="dcterms:W3CDTF">2014-10-25T23:09:00Z</dcterms:created>
  <dcterms:modified xsi:type="dcterms:W3CDTF">2014-10-25T23:09:00Z</dcterms:modified>
</cp:coreProperties>
</file>